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11"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2"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3"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FootnoteReference"/>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n connection with the organisation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Term: from.. to..</w:t>
            </w:r>
          </w:p>
          <w:p w14:paraId="7C88665A"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Term: from.. to..</w:t>
            </w:r>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NoSpacing"/>
              <w:rPr>
                <w:highlight w:val="yellow"/>
                <w:lang w:val="en-GB"/>
              </w:rPr>
            </w:pPr>
            <w:r w:rsidRPr="00186DE7">
              <w:rPr>
                <w:highlight w:val="yellow"/>
                <w:lang w:val="en-GB"/>
              </w:rPr>
              <w:t>Subject area (ISCED code)</w:t>
            </w:r>
          </w:p>
          <w:p w14:paraId="1D385975" w14:textId="77777777"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FootnoteReference"/>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NoSpacing"/>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4"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5"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EA4BADE" w14:textId="77777777"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6"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7"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8"/>
      <w:footerReference w:type="default" r:id="rId19"/>
      <w:headerReference w:type="first" r:id="rId20"/>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E2466" w14:textId="0C9A2240" w:rsidR="00C2587F" w:rsidRDefault="00C2587F">
    <w:pPr>
      <w:pStyle w:val="Footer"/>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Footer"/>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3CDB2048" w14:textId="77777777"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409393AB" w14:textId="77777777"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7894DA37" w14:textId="71BCDCFF" w:rsidR="002D378D" w:rsidRDefault="002D378D" w:rsidP="002D378D">
      <w:pPr>
        <w:pStyle w:val="FootnoteText"/>
      </w:pPr>
      <w:r>
        <w:rPr>
          <w:rStyle w:val="FootnoteReference"/>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AC39E28" w14:textId="77777777"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67B1F" w14:textId="7F4340DB" w:rsidR="00DE63D9" w:rsidRDefault="005E3B68" w:rsidP="00DE63D9">
    <w:pPr>
      <w:pStyle w:val="Header"/>
    </w:pPr>
    <w:r>
      <w:rPr>
        <w:noProof/>
      </w:rPr>
      <w:drawing>
        <wp:anchor distT="0" distB="0" distL="114300" distR="114300" simplePos="0" relativeHeight="251657728" behindDoc="0" locked="0" layoutInCell="1" allowOverlap="1" wp14:anchorId="47DB56BC" wp14:editId="49D804F6">
          <wp:simplePos x="0" y="0"/>
          <wp:positionH relativeFrom="margin">
            <wp:posOffset>-1054735</wp:posOffset>
          </wp:positionH>
          <wp:positionV relativeFrom="margin">
            <wp:posOffset>-921385</wp:posOffset>
          </wp:positionV>
          <wp:extent cx="10694670" cy="1192530"/>
          <wp:effectExtent l="190500" t="5715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22D"/>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E3B68"/>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0D09"/>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law/law-topic/data-protection/reform/rules-business-and-organisations/principles-gdpr_en" TargetMode="External"/><Relationship Id="rId17" Type="http://schemas.openxmlformats.org/officeDocument/2006/relationships/hyperlink" Target="https://ec.europa.eu/education/resources-and-tools/document-library/ects-users-guide_en" TargetMode="External"/><Relationship Id="rId2" Type="http://schemas.openxmlformats.org/officeDocument/2006/relationships/customXml" Target="../customXml/item2.xml"/><Relationship Id="rId16" Type="http://schemas.openxmlformats.org/officeDocument/2006/relationships/hyperlink" Target="http://egracon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5" Type="http://schemas.openxmlformats.org/officeDocument/2006/relationships/numbering" Target="numbering.xml"/><Relationship Id="rId15" Type="http://schemas.openxmlformats.org/officeDocument/2006/relationships/hyperlink" Target="https://ec.europa.eu/education/resources-and-tools/european-credit-transfer-and-accumulation-system-ects_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applicants/student-charter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DAA-A5C0-415D-BCFA-F69756C0F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9A7DC-7849-493F-8C87-905F22243B57}">
  <ds:schemaRefs>
    <ds:schemaRef ds:uri="http://schemas.microsoft.com/sharepoint/v3/contenttype/forms"/>
  </ds:schemaRefs>
</ds:datastoreItem>
</file>

<file path=customXml/itemProps3.xml><?xml version="1.0" encoding="utf-8"?>
<ds:datastoreItem xmlns:ds="http://schemas.openxmlformats.org/officeDocument/2006/customXml" ds:itemID="{0AB4F7A8-A7C6-4B85-BF80-52463803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14</Pages>
  <Words>2192</Words>
  <Characters>12496</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14659</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Aoife Cooney</cp:lastModifiedBy>
  <cp:revision>2</cp:revision>
  <cp:lastPrinted>2019-11-04T10:13:00Z</cp:lastPrinted>
  <dcterms:created xsi:type="dcterms:W3CDTF">2024-05-27T11:45:00Z</dcterms:created>
  <dcterms:modified xsi:type="dcterms:W3CDTF">2024-05-27T11:45:00Z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y fmtid="{D5CDD505-2E9C-101B-9397-08002B2CF9AE}" pid="10" name="ContentTypeId">
    <vt:lpwstr>0x01010034AE8DBA72AC9D458777F6DBB4AAC909</vt:lpwstr>
  </property>
</Properties>
</file>